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E3" w:rsidRPr="00757391" w:rsidRDefault="00A435E3" w:rsidP="00A435E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  <w:r w:rsidRPr="00757391">
        <w:rPr>
          <w:rFonts w:ascii="Times New Roman" w:hAnsi="Times New Roman" w:cs="Times New Roman"/>
          <w:color w:val="002060"/>
          <w:sz w:val="36"/>
          <w:szCs w:val="36"/>
        </w:rPr>
        <w:t>О преимуществах получения государственных и муниципальных услуг в электронной форме</w:t>
      </w:r>
    </w:p>
    <w:p w:rsidR="00A435E3" w:rsidRPr="00A435E3" w:rsidRDefault="00A435E3" w:rsidP="00EC3375">
      <w:pPr>
        <w:spacing w:after="120" w:line="24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Получать электронные услуги удобно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Правила предоставления услуг доступны и прозрачны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Отсутствие очередей – экономия времени заявителя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в личном кабинете портала услуг.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5E3">
        <w:rPr>
          <w:rFonts w:ascii="Times New Roman" w:hAnsi="Times New Roman" w:cs="Times New Roman"/>
          <w:sz w:val="28"/>
          <w:szCs w:val="28"/>
        </w:rPr>
        <w:t>При получении ряда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или посещение органа власти вовсе не потребуется (в случае отсутствия необходимости сверки и (или) если выдача результата предоставления услуги допустима законодательством РФ в электронном виде).</w:t>
      </w:r>
      <w:proofErr w:type="gramEnd"/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Удобные формы электронных заявлений</w:t>
      </w:r>
    </w:p>
    <w:p w:rsid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Формы электронных заявлений на порталах услуг максимально упрощены и понятны   заявите</w:t>
      </w:r>
      <w:r w:rsidR="00EC3375">
        <w:rPr>
          <w:rFonts w:ascii="Times New Roman" w:hAnsi="Times New Roman" w:cs="Times New Roman"/>
          <w:sz w:val="28"/>
          <w:szCs w:val="28"/>
        </w:rPr>
        <w:t>лям.</w:t>
      </w:r>
    </w:p>
    <w:p w:rsidR="00A435E3" w:rsidRP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 xml:space="preserve">На порталах </w:t>
      </w:r>
      <w:r w:rsidR="00757391">
        <w:rPr>
          <w:rFonts w:ascii="Times New Roman" w:hAnsi="Times New Roman" w:cs="Times New Roman"/>
          <w:b/>
          <w:sz w:val="28"/>
          <w:szCs w:val="28"/>
        </w:rPr>
        <w:t>возможно</w:t>
      </w:r>
      <w:r w:rsidRPr="00A435E3">
        <w:rPr>
          <w:rFonts w:ascii="Times New Roman" w:hAnsi="Times New Roman" w:cs="Times New Roman"/>
          <w:b/>
          <w:sz w:val="28"/>
          <w:szCs w:val="28"/>
        </w:rPr>
        <w:t>: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посмотреть и оплатить штрафы ГИБДД;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подать заявление на получение или замену водительского удостоверения;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записать ребенка в детский сад;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получить загранпаспорт;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- проверить и погасить свою налоговую задолженность.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Часть электронных услуг можно получить в течение нескольких минут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Результат предоставления некоторых государственных услуг заявитель имеет возможность получить в течение нескольких секунд с момента заполнения электронного заявления. Например, на Едином портале государственных и муниципальных услуг сведения о штрафах ГИБДД, налоговой задолженности физических лиц, пенсионных накоплениях.</w:t>
      </w:r>
    </w:p>
    <w:p w:rsidR="00A435E3" w:rsidRPr="00A435E3" w:rsidRDefault="00A435E3" w:rsidP="00EC3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Возможность контролировать ход исполнения электронных услуг</w:t>
      </w:r>
    </w:p>
    <w:p w:rsidR="00A435E3" w:rsidRPr="00A435E3" w:rsidRDefault="00A435E3" w:rsidP="00EC3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sz w:val="28"/>
          <w:szCs w:val="28"/>
        </w:rPr>
        <w:t>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A435E3" w:rsidRPr="00EC3375" w:rsidRDefault="00A435E3" w:rsidP="00EC3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E3">
        <w:rPr>
          <w:rFonts w:ascii="Times New Roman" w:hAnsi="Times New Roman" w:cs="Times New Roman"/>
          <w:b/>
          <w:sz w:val="28"/>
          <w:szCs w:val="28"/>
        </w:rPr>
        <w:t>Отличие от получения государственной и муниципальной услуги традиционным способом</w:t>
      </w:r>
    </w:p>
    <w:p w:rsidR="00EF5C25" w:rsidRDefault="00A435E3" w:rsidP="00EC3375">
      <w:pPr>
        <w:spacing w:after="0" w:line="240" w:lineRule="auto"/>
        <w:jc w:val="both"/>
      </w:pPr>
      <w:r w:rsidRPr="00A435E3">
        <w:rPr>
          <w:rFonts w:ascii="Times New Roman" w:hAnsi="Times New Roman" w:cs="Times New Roman"/>
          <w:sz w:val="28"/>
          <w:szCs w:val="28"/>
        </w:rPr>
        <w:t>При получении государственной и муниципальной услуги традиционным способом заявитель посещает государственное или муниципальное учреждение минимум 2 раза, при подаче документов, при получении результата услуги. При получении государственной и муниципальной услуги в электронной форме заявитель посещает государственное или муниципальное учреждение минимум 1 раз, при подаче подлинников документов, необходимых для предоставления услуги.</w:t>
      </w:r>
      <w:r>
        <w:t xml:space="preserve">  </w:t>
      </w:r>
    </w:p>
    <w:sectPr w:rsidR="00EF5C25" w:rsidSect="00EC3375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7"/>
    <w:rsid w:val="004B5970"/>
    <w:rsid w:val="00757391"/>
    <w:rsid w:val="00A435E3"/>
    <w:rsid w:val="00BC2FA7"/>
    <w:rsid w:val="00EC3375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Admin</cp:lastModifiedBy>
  <cp:revision>2</cp:revision>
  <cp:lastPrinted>2016-05-06T09:14:00Z</cp:lastPrinted>
  <dcterms:created xsi:type="dcterms:W3CDTF">2016-05-06T09:14:00Z</dcterms:created>
  <dcterms:modified xsi:type="dcterms:W3CDTF">2016-05-06T09:14:00Z</dcterms:modified>
</cp:coreProperties>
</file>